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bCs/>
          <w:sz w:val="34"/>
          <w:szCs w:val="34"/>
        </w:rPr>
      </w:pPr>
      <w:r>
        <w:rPr>
          <w:rFonts w:hint="eastAsia" w:ascii="宋体" w:hAnsi="宋体"/>
          <w:b/>
          <w:bCs/>
          <w:sz w:val="34"/>
          <w:szCs w:val="34"/>
        </w:rPr>
        <w:t>揭阳前詹风电有限公司人员</w:t>
      </w:r>
      <w:r>
        <w:rPr>
          <w:rFonts w:hint="eastAsia" w:ascii="宋体" w:hAnsi="宋体"/>
          <w:b/>
          <w:bCs/>
          <w:sz w:val="34"/>
          <w:szCs w:val="34"/>
          <w:lang w:val="en-US" w:eastAsia="zh-CN"/>
        </w:rPr>
        <w:t>公开</w:t>
      </w:r>
      <w:r>
        <w:rPr>
          <w:rFonts w:hint="eastAsia" w:ascii="宋体" w:hAnsi="宋体"/>
          <w:b/>
          <w:bCs/>
          <w:sz w:val="34"/>
          <w:szCs w:val="34"/>
        </w:rPr>
        <w:t>招聘报名表</w:t>
      </w:r>
      <w:bookmarkStart w:id="0" w:name="_GoBack"/>
      <w:bookmarkEnd w:id="0"/>
    </w:p>
    <w:tbl>
      <w:tblPr>
        <w:tblStyle w:val="2"/>
        <w:tblW w:w="9705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59"/>
        <w:gridCol w:w="86"/>
        <w:gridCol w:w="180"/>
        <w:gridCol w:w="300"/>
        <w:gridCol w:w="628"/>
        <w:gridCol w:w="222"/>
        <w:gridCol w:w="313"/>
        <w:gridCol w:w="396"/>
        <w:gridCol w:w="283"/>
        <w:gridCol w:w="326"/>
        <w:gridCol w:w="232"/>
        <w:gridCol w:w="380"/>
        <w:gridCol w:w="248"/>
        <w:gridCol w:w="232"/>
        <w:gridCol w:w="406"/>
        <w:gridCol w:w="732"/>
        <w:gridCol w:w="130"/>
        <w:gridCol w:w="8"/>
        <w:gridCol w:w="24"/>
        <w:gridCol w:w="342"/>
        <w:gridCol w:w="771"/>
        <w:gridCol w:w="84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粘贴电子相片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族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贯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 生 地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参加工作时间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专业技术资格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获取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外语水平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职（执）业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获取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计算机水平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熟悉专业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/专长</w:t>
            </w:r>
          </w:p>
        </w:tc>
        <w:tc>
          <w:tcPr>
            <w:tcW w:w="8202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273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工作关系隶属单位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</w:tc>
        <w:tc>
          <w:tcPr>
            <w:tcW w:w="2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及专业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毕业证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编号</w:t>
            </w:r>
          </w:p>
        </w:tc>
        <w:tc>
          <w:tcPr>
            <w:tcW w:w="2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学位编号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教育</w:t>
            </w:r>
          </w:p>
        </w:tc>
        <w:tc>
          <w:tcPr>
            <w:tcW w:w="2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及专业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毕业证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编号</w:t>
            </w:r>
          </w:p>
        </w:tc>
        <w:tc>
          <w:tcPr>
            <w:tcW w:w="2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学位编号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</w:t>
            </w:r>
          </w:p>
        </w:tc>
        <w:tc>
          <w:tcPr>
            <w:tcW w:w="359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现任职务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报名岗位</w:t>
            </w:r>
          </w:p>
        </w:tc>
        <w:tc>
          <w:tcPr>
            <w:tcW w:w="5102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是否服从岗位调配</w:t>
            </w:r>
          </w:p>
        </w:tc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单位/部门</w:t>
            </w: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岗位(职务)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</w:t>
            </w:r>
          </w:p>
        </w:tc>
        <w:tc>
          <w:tcPr>
            <w:tcW w:w="523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46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奖惩结果</w:t>
            </w: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主管单位(部门)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连续近三年年度考核结果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考核结果</w:t>
            </w: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鉴定单位(部门)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对报名岗位认识及工作设想</w:t>
            </w:r>
          </w:p>
        </w:tc>
        <w:tc>
          <w:tcPr>
            <w:tcW w:w="9061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 谓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5" w:type="dxa"/>
            <w:gridSpan w:val="24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固定电话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地址、邮编</w:t>
            </w:r>
          </w:p>
        </w:tc>
        <w:tc>
          <w:tcPr>
            <w:tcW w:w="30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移动电话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0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>
      <w:pPr>
        <w:pStyle w:val="4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1. 报名表填写内容格式要求：宋体，五号字体。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2.表中的日期、时间具体到月，一律用公历和阿拉伯数字表示，如“1992年5月”应填写为“1992.05”。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3.“民族”填写全称，如：“维吾尔族”、“哈尼族”。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4.“籍贯”、“出生地”填写简称，如“湖南长沙”、“河北廊坊”。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5.“政治面貌”填写“中共党员”、“预备党员”“民主党派”或“群众”。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6.“健康状况”根据本人的具体情况填写“健康”、“一般”或“较差”；有严重疾病、慢性疾病或身体伤残的，要如实说明。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7.“外语水平”填写通过的相关考试，如“大学英语四、六级”“职称英语A级”；否则填/。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8.“计算机水平”填写通过的相关考试，如“计算机二级”；否则填/。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9.“学历”、“学位”填写国家有关部门承认的学历、学位。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10.“</w:t>
      </w:r>
      <w:r>
        <w:rPr>
          <w:rFonts w:hint="eastAsia" w:ascii="宋体" w:hAnsi="宋体"/>
          <w:bCs/>
        </w:rPr>
        <w:t>工作关系隶属单位</w:t>
      </w:r>
      <w:r>
        <w:rPr>
          <w:rFonts w:hint="eastAsia" w:ascii="宋体" w:hAnsi="宋体"/>
        </w:rPr>
        <w:t>”与“工作单位”并不重复，务必认真填写。</w:t>
      </w:r>
    </w:p>
    <w:p>
      <w:pPr>
        <w:pStyle w:val="4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11.“主要学习及工作经历”栏中应从参加工作前的最后一个全日制教育填起，时间前后要衔接，不出现空档，因脱产学习间断的，要写明情况。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12.“对报名岗位认识及工作设想”填写对报名岗位职责的认识和工作目标、主要方式、预期贡献等。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13.“自我评价”填写个人的特点、能力、作风等方面的情况。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14.“奖惩情况”填写单位以上的奖励和记功；受处分的，要填写何年何月因何问题经何单位批准受何种处分，何年何月经何单位批准撤消何种处分。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15.“主要家庭成员及社会关系”，填写配偶、父母、子女情况。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16.报名表要粘贴本人近期2寸彩色证件电子照片。</w:t>
      </w:r>
    </w:p>
    <w:p>
      <w:pPr>
        <w:pStyle w:val="4"/>
        <w:spacing w:line="360" w:lineRule="auto"/>
        <w:ind w:firstLine="641"/>
        <w:rPr>
          <w:rFonts w:ascii="宋体" w:hAnsi="宋体"/>
        </w:rPr>
      </w:pPr>
      <w:r>
        <w:rPr>
          <w:rFonts w:hint="eastAsia" w:ascii="宋体" w:hAnsi="宋体"/>
        </w:rPr>
        <w:t>17. 表中所列项目，由本人实事求是地填写。表内项目没有内容填写的，可填写“/”。</w:t>
      </w:r>
    </w:p>
    <w:p>
      <w:pPr>
        <w:pStyle w:val="4"/>
        <w:spacing w:line="360" w:lineRule="auto"/>
        <w:ind w:firstLine="641"/>
      </w:pPr>
      <w:r>
        <w:rPr>
          <w:rFonts w:hint="eastAsia" w:ascii="宋体" w:hAnsi="宋体"/>
        </w:rPr>
        <w:t>18. “联系电话”填写可与本人直接联系的固定电话和手机号码</w:t>
      </w:r>
      <w:r>
        <w:rPr>
          <w:rFonts w:hint="eastAsia" w:ascii="宋体" w:hAnsi="宋体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14459"/>
    <w:rsid w:val="040F39C3"/>
    <w:rsid w:val="0CE6082F"/>
    <w:rsid w:val="23314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2020-05-20T02:57:00Z</dcterms:created>
  <dc:creator>双重生活</dc:creator>
  <cp:lastModifiedBy>双重生活</cp:lastModifiedBy>
  <dcterms:modified xsi:type="dcterms:W3CDTF">2020-07-27T07:39:16Z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