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both"/>
        <w:rPr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附件：                          </w:t>
      </w:r>
      <w:r>
        <w:rPr>
          <w:rFonts w:hint="eastAsia" w:ascii="仿宋_GB2312" w:eastAsia="仿宋_GB2312"/>
          <w:b/>
          <w:bCs/>
          <w:sz w:val="32"/>
          <w:szCs w:val="32"/>
        </w:rPr>
        <w:t>岗位职责与任职资格</w:t>
      </w:r>
    </w:p>
    <w:tbl>
      <w:tblPr>
        <w:tblStyle w:val="9"/>
        <w:tblW w:w="131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351"/>
        <w:gridCol w:w="794"/>
        <w:gridCol w:w="2533"/>
        <w:gridCol w:w="5670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  <w:jc w:val="center"/>
        </w:trPr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部门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岗位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数量</w:t>
            </w: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岗位职责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任职资格</w:t>
            </w:r>
          </w:p>
        </w:tc>
        <w:tc>
          <w:tcPr>
            <w:tcW w:w="17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招聘范围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综合管理部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（董事会办公室）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综合文字岗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3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负责起草公司综合性文字材料、信息管理、行政事务、英语或法语翻译等工作。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5670" w:type="dxa"/>
            <w:vAlign w:val="top"/>
          </w:tcPr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年龄原则上在35周岁以下。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具有全日制大学本科及以上学历，“985”、“211”院校毕业，或泰晤士高等教育(THE)世界大学排名前200名国外院校毕业。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工作年限5年及以上。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能将英语（或法语）作为工作语言，具备较强的英语（或法语）口译、笔译能力，能够承担公司对外交流合作活动英语（或法语）翻译工作。具备全国翻译专业资格考试（CATTI）英语（或法语）二级及以上证书者或同等水平考试证书者优先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具备较强的综合写作能力，能够独立完成各类综合性文字材料。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拥有发电企业工作经历者优先。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拥有境外项目经验或驻外经验者优先。</w:t>
            </w:r>
          </w:p>
        </w:tc>
        <w:tc>
          <w:tcPr>
            <w:tcW w:w="1719" w:type="dxa"/>
            <w:vAlign w:val="center"/>
          </w:tcPr>
          <w:p>
            <w:pPr>
              <w:tabs>
                <w:tab w:val="left" w:pos="312"/>
              </w:tabs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新闻宣传岗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负责公司新闻宣传、品牌建设、舆情监测、法语或英语翻译等工作，管理公司网站、微信公众号、微博等媒体。</w:t>
            </w:r>
          </w:p>
        </w:tc>
        <w:tc>
          <w:tcPr>
            <w:tcW w:w="5670" w:type="dxa"/>
            <w:vAlign w:val="top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1.年龄原则上在35周岁以下。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2.具有全日制大学本科及以上学历，“985”、“211”院校毕业，或泰晤士高等教育(THE)世界大学排名前200名国外院校毕业。新闻专业毕业生优先。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3.工作年限5年及以上。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4.能将法语（或英语）作为工作语言，具备较强的法语（或英语）口译、笔译能力，能够承担公司对外交流合作活动法语（或英语）翻译工作。具备全国翻译专业资格考试（CATTI）法语（或英语）二级及以上证书者或同等水平考试证书者优先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5.具备较强的写作能力，能够独立完成和组织完成各类宣传活动。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6.熟悉境内外，特别是境外常用的宣传作法。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7.具备PS、幻灯片等设计制作能力的优先。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8.拥有发电企业工作经历者优先。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9.拥有电力或能源行业媒体工作经验者优先。</w:t>
            </w:r>
          </w:p>
        </w:tc>
        <w:tc>
          <w:tcPr>
            <w:tcW w:w="1719" w:type="dxa"/>
            <w:vAlign w:val="center"/>
          </w:tcPr>
          <w:p>
            <w:pPr>
              <w:tabs>
                <w:tab w:val="left" w:pos="312"/>
              </w:tabs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战略发展部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战略规划岗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负责组织国际市场调研、战略规划编制等工作。</w:t>
            </w:r>
          </w:p>
        </w:tc>
        <w:tc>
          <w:tcPr>
            <w:tcW w:w="5670" w:type="dxa"/>
            <w:vAlign w:val="top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1.年龄原则上在35周岁以下。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2.具有全日制大学本科及以上学历，“985”、“211”院校毕业，或泰晤士高等教育(THE)世界大学排名前200名国外院校毕业。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3.工作年限5年及以上，其中从事国际化项目开发、投资工作经历2年以上。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4.能将英语作为工作语言，英语具备雅思6.5分及以上水平。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5.持有CFA/CVA，CPA等专业证书者优先。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6.拥有发电企业工作经历者优先。</w:t>
            </w:r>
          </w:p>
        </w:tc>
        <w:tc>
          <w:tcPr>
            <w:tcW w:w="1719" w:type="dxa"/>
            <w:vAlign w:val="center"/>
          </w:tcPr>
          <w:p>
            <w:pPr>
              <w:tabs>
                <w:tab w:val="left" w:pos="312"/>
              </w:tabs>
              <w:spacing w:line="320" w:lineRule="exact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项目开发岗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负责项目开发相关及电力销售管理等工作。</w:t>
            </w:r>
          </w:p>
        </w:tc>
        <w:tc>
          <w:tcPr>
            <w:tcW w:w="5670" w:type="dxa"/>
            <w:vAlign w:val="top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.年龄原则上在35周岁以下。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2.具有全日制大学本科及以上学历，“985”、“211”院校毕业，或泰晤士高等教育(THE)世界大学排名前200名国外院校毕业。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3.工作年限5年及以上，其中从事国际化项目开发、投资工作经历2年以上。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4.能将英语作为工作语言，英语具备雅思6.5分及以上水平。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5.持有CFA/CVA，CPA等专业证书者优先。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6.拥有发电企业工作经历者优先。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719" w:type="dxa"/>
            <w:vAlign w:val="center"/>
          </w:tcPr>
          <w:p>
            <w:pPr>
              <w:tabs>
                <w:tab w:val="left" w:pos="312"/>
              </w:tabs>
              <w:spacing w:line="320" w:lineRule="exact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党建与人力资源部、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群团工作部（</w:t>
            </w:r>
            <w:r>
              <w:rPr>
                <w:rFonts w:hint="eastAsia" w:ascii="仿宋" w:hAnsi="仿宋" w:eastAsia="仿宋" w:cs="仿宋"/>
                <w:b/>
                <w:bCs/>
              </w:rPr>
              <w:t>工会办公室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）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人才开发</w:t>
            </w:r>
            <w:r>
              <w:rPr>
                <w:rFonts w:hint="eastAsia" w:ascii="仿宋" w:hAnsi="仿宋" w:eastAsia="仿宋" w:cs="仿宋"/>
                <w:bCs/>
              </w:rPr>
              <w:t>管理岗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1</w:t>
            </w: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负责做好培训与人才管理、招聘与配置、人力资源规划、项目开发人资尽调，协助做好社保、个税等工作。</w:t>
            </w:r>
          </w:p>
        </w:tc>
        <w:tc>
          <w:tcPr>
            <w:tcW w:w="5670" w:type="dxa"/>
            <w:vAlign w:val="top"/>
          </w:tcPr>
          <w:p>
            <w:pPr>
              <w:pStyle w:val="60"/>
              <w:numPr>
                <w:ilvl w:val="0"/>
                <w:numId w:val="0"/>
              </w:numPr>
              <w:tabs>
                <w:tab w:val="left" w:pos="312"/>
              </w:tabs>
              <w:adjustRightInd w:val="0"/>
              <w:snapToGrid w:val="0"/>
              <w:spacing w:line="320" w:lineRule="exact"/>
              <w:ind w:left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1.年龄原则上在35周岁以下。</w:t>
            </w:r>
          </w:p>
          <w:p>
            <w:pPr>
              <w:pStyle w:val="60"/>
              <w:numPr>
                <w:ilvl w:val="0"/>
                <w:numId w:val="0"/>
              </w:numPr>
              <w:tabs>
                <w:tab w:val="left" w:pos="312"/>
              </w:tabs>
              <w:adjustRightInd w:val="0"/>
              <w:snapToGrid w:val="0"/>
              <w:spacing w:line="320" w:lineRule="exact"/>
              <w:ind w:left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2.具有全日制大学本科及以上学历，“985”、“211”院校毕业，或泰晤士高等教育(THE)世界大学排名前200名国外院校毕业。</w:t>
            </w:r>
          </w:p>
          <w:p>
            <w:pPr>
              <w:pStyle w:val="60"/>
              <w:numPr>
                <w:ilvl w:val="0"/>
                <w:numId w:val="0"/>
              </w:numPr>
              <w:tabs>
                <w:tab w:val="left" w:pos="312"/>
              </w:tabs>
              <w:adjustRightInd w:val="0"/>
              <w:snapToGrid w:val="0"/>
              <w:spacing w:line="320" w:lineRule="exact"/>
              <w:ind w:left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3.工作年限5年及以上，其中从事人力资源管理工作2年以上，熟悉国际化发展业务人力资源管理工作，了解人才开发管理工作。</w:t>
            </w:r>
          </w:p>
          <w:p>
            <w:pPr>
              <w:pStyle w:val="60"/>
              <w:numPr>
                <w:ilvl w:val="0"/>
                <w:numId w:val="0"/>
              </w:numPr>
              <w:tabs>
                <w:tab w:val="left" w:pos="312"/>
              </w:tabs>
              <w:adjustRightInd w:val="0"/>
              <w:snapToGrid w:val="0"/>
              <w:spacing w:line="320" w:lineRule="exact"/>
              <w:ind w:left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4.能将英语作为工作语言，英语具备雅思6.5分及以上水平。</w:t>
            </w:r>
          </w:p>
          <w:p>
            <w:pPr>
              <w:pStyle w:val="60"/>
              <w:numPr>
                <w:ilvl w:val="0"/>
                <w:numId w:val="0"/>
              </w:numPr>
              <w:tabs>
                <w:tab w:val="left" w:pos="312"/>
              </w:tabs>
              <w:adjustRightInd w:val="0"/>
              <w:snapToGrid w:val="0"/>
              <w:spacing w:line="320" w:lineRule="exact"/>
              <w:ind w:left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5.拥有CFA或CPA证书者优先。</w:t>
            </w:r>
          </w:p>
          <w:p>
            <w:pPr>
              <w:pStyle w:val="60"/>
              <w:numPr>
                <w:ilvl w:val="0"/>
                <w:numId w:val="0"/>
              </w:numPr>
              <w:tabs>
                <w:tab w:val="left" w:pos="312"/>
              </w:tabs>
              <w:adjustRightInd w:val="0"/>
              <w:snapToGrid w:val="0"/>
              <w:spacing w:line="320" w:lineRule="exact"/>
              <w:ind w:left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6.具备较强的综合写作能力，能够独立完成各类综合性文字材料。</w:t>
            </w:r>
          </w:p>
          <w:p>
            <w:pPr>
              <w:pStyle w:val="60"/>
              <w:numPr>
                <w:ilvl w:val="0"/>
                <w:numId w:val="0"/>
              </w:numPr>
              <w:tabs>
                <w:tab w:val="left" w:pos="312"/>
              </w:tabs>
              <w:adjustRightInd w:val="0"/>
              <w:snapToGrid w:val="0"/>
              <w:spacing w:line="320" w:lineRule="exact"/>
              <w:ind w:left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7.拥有发电企业工作经历者优先。</w:t>
            </w:r>
          </w:p>
        </w:tc>
        <w:tc>
          <w:tcPr>
            <w:tcW w:w="1719" w:type="dxa"/>
            <w:vAlign w:val="center"/>
          </w:tcPr>
          <w:p>
            <w:pPr>
              <w:tabs>
                <w:tab w:val="left" w:pos="312"/>
              </w:tabs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面向社会</w:t>
            </w:r>
          </w:p>
          <w:p>
            <w:pPr>
              <w:tabs>
                <w:tab w:val="left" w:pos="312"/>
              </w:tabs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（市场化招聘职业经理人）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党群管理岗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2</w:t>
            </w: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负责做好党建工作、群团管理、企业文化建设等工作，协助人力资源管理等工作。</w:t>
            </w:r>
          </w:p>
        </w:tc>
        <w:tc>
          <w:tcPr>
            <w:tcW w:w="5670" w:type="dxa"/>
          </w:tcPr>
          <w:p>
            <w:pPr>
              <w:pStyle w:val="60"/>
              <w:numPr>
                <w:ilvl w:val="0"/>
                <w:numId w:val="0"/>
              </w:numPr>
              <w:tabs>
                <w:tab w:val="left" w:pos="312"/>
              </w:tabs>
              <w:adjustRightInd w:val="0"/>
              <w:snapToGrid w:val="0"/>
              <w:spacing w:line="320" w:lineRule="exact"/>
              <w:ind w:left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1.年龄原则上在35周岁以下。</w:t>
            </w:r>
          </w:p>
          <w:p>
            <w:pPr>
              <w:pStyle w:val="60"/>
              <w:numPr>
                <w:ilvl w:val="0"/>
                <w:numId w:val="0"/>
              </w:numPr>
              <w:tabs>
                <w:tab w:val="left" w:pos="312"/>
              </w:tabs>
              <w:adjustRightInd w:val="0"/>
              <w:snapToGrid w:val="0"/>
              <w:spacing w:line="320" w:lineRule="exact"/>
              <w:ind w:left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2.中共党员。</w:t>
            </w:r>
          </w:p>
          <w:p>
            <w:pPr>
              <w:pStyle w:val="60"/>
              <w:numPr>
                <w:ilvl w:val="0"/>
                <w:numId w:val="0"/>
              </w:numPr>
              <w:tabs>
                <w:tab w:val="left" w:pos="312"/>
              </w:tabs>
              <w:adjustRightInd w:val="0"/>
              <w:snapToGrid w:val="0"/>
              <w:spacing w:line="320" w:lineRule="exact"/>
              <w:ind w:left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3.具有全日制大学本科及以上学历。</w:t>
            </w:r>
          </w:p>
          <w:p>
            <w:pPr>
              <w:pStyle w:val="60"/>
              <w:numPr>
                <w:ilvl w:val="0"/>
                <w:numId w:val="0"/>
              </w:numPr>
              <w:tabs>
                <w:tab w:val="left" w:pos="312"/>
              </w:tabs>
              <w:adjustRightInd w:val="0"/>
              <w:snapToGrid w:val="0"/>
              <w:spacing w:line="320" w:lineRule="exact"/>
              <w:ind w:left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4.工作年限5年以上，其中党群工作经历2年以上，熟悉党群管理工作。</w:t>
            </w:r>
          </w:p>
          <w:p>
            <w:pPr>
              <w:pStyle w:val="60"/>
              <w:numPr>
                <w:ilvl w:val="0"/>
                <w:numId w:val="0"/>
              </w:numPr>
              <w:tabs>
                <w:tab w:val="left" w:pos="312"/>
              </w:tabs>
              <w:adjustRightInd w:val="0"/>
              <w:snapToGrid w:val="0"/>
              <w:spacing w:line="320" w:lineRule="exact"/>
              <w:ind w:left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5.具备较强的综合写作能力，能够独立完成各类综合性文字材料。</w:t>
            </w:r>
          </w:p>
          <w:p>
            <w:pPr>
              <w:pStyle w:val="60"/>
              <w:numPr>
                <w:ilvl w:val="0"/>
                <w:numId w:val="0"/>
              </w:numPr>
              <w:tabs>
                <w:tab w:val="left" w:pos="312"/>
              </w:tabs>
              <w:adjustRightInd w:val="0"/>
              <w:snapToGrid w:val="0"/>
              <w:spacing w:line="320" w:lineRule="exact"/>
              <w:ind w:left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6.能将英语作为工作语言，英语具备雅思6.5分水平或六级及以上。</w:t>
            </w:r>
          </w:p>
          <w:p>
            <w:pPr>
              <w:pStyle w:val="60"/>
              <w:numPr>
                <w:ilvl w:val="0"/>
                <w:numId w:val="0"/>
              </w:numPr>
              <w:tabs>
                <w:tab w:val="left" w:pos="312"/>
              </w:tabs>
              <w:adjustRightInd w:val="0"/>
              <w:snapToGrid w:val="0"/>
              <w:spacing w:line="320" w:lineRule="exact"/>
              <w:ind w:left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7.拥有发电企业工作经历者优先。</w:t>
            </w:r>
          </w:p>
          <w:p>
            <w:pPr>
              <w:pStyle w:val="60"/>
              <w:numPr>
                <w:ilvl w:val="0"/>
                <w:numId w:val="0"/>
              </w:numPr>
              <w:tabs>
                <w:tab w:val="left" w:pos="312"/>
              </w:tabs>
              <w:adjustRightInd w:val="0"/>
              <w:snapToGrid w:val="0"/>
              <w:spacing w:line="320" w:lineRule="exact"/>
              <w:ind w:left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719" w:type="dxa"/>
            <w:vAlign w:val="center"/>
          </w:tcPr>
          <w:p>
            <w:pPr>
              <w:tabs>
                <w:tab w:val="left" w:pos="312"/>
              </w:tabs>
              <w:spacing w:line="320" w:lineRule="exact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计划与财务部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财务评价管理岗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全程参与并配合境外项目财税尽调、估值审查、投融资架构设计以及项目融资工作。</w:t>
            </w:r>
          </w:p>
        </w:tc>
        <w:tc>
          <w:tcPr>
            <w:tcW w:w="567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outlineLvl w:val="0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1.年龄原则上在35周岁以下。</w:t>
            </w:r>
          </w:p>
          <w:p>
            <w:pPr>
              <w:numPr>
                <w:ilvl w:val="0"/>
                <w:numId w:val="0"/>
              </w:numPr>
              <w:jc w:val="both"/>
              <w:outlineLvl w:val="0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2.具有全日制大学本科及以上学历，“985”、“211”院校毕业，或泰晤士高等教育(THE)世界大学排名前200名国外院校毕业。</w:t>
            </w:r>
          </w:p>
          <w:p>
            <w:pPr>
              <w:numPr>
                <w:ilvl w:val="0"/>
                <w:numId w:val="0"/>
              </w:numPr>
              <w:jc w:val="both"/>
              <w:outlineLvl w:val="0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3.具备全面财务、金融、税务等专业基础，熟练掌握财务建模。</w:t>
            </w:r>
          </w:p>
          <w:p>
            <w:pPr>
              <w:numPr>
                <w:ilvl w:val="0"/>
                <w:numId w:val="0"/>
              </w:numPr>
              <w:jc w:val="both"/>
              <w:outlineLvl w:val="0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4.工作年限3年及以上，其中财务金融工作经历2年以上。</w:t>
            </w:r>
          </w:p>
          <w:p>
            <w:pPr>
              <w:numPr>
                <w:ilvl w:val="0"/>
                <w:numId w:val="0"/>
              </w:numPr>
              <w:jc w:val="both"/>
              <w:outlineLvl w:val="0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5.拥有国内际外知名金融机构工作经验的优先。</w:t>
            </w:r>
          </w:p>
          <w:p>
            <w:pPr>
              <w:numPr>
                <w:ilvl w:val="0"/>
                <w:numId w:val="0"/>
              </w:numPr>
              <w:jc w:val="both"/>
              <w:outlineLvl w:val="0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6.具备较强的适应能力，良好的洞察力、慎重的判断力和执行力。工作责任心强，具有严格的时间管理观念和良好的抗压能力。</w:t>
            </w:r>
          </w:p>
          <w:p>
            <w:pPr>
              <w:numPr>
                <w:ilvl w:val="0"/>
                <w:numId w:val="0"/>
              </w:numPr>
              <w:jc w:val="both"/>
              <w:outlineLvl w:val="0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7.能将英语作为工作语言，英语具备雅思6.5分及以上水平；第二外语为法语、西班牙语或葡萄牙语的优先。</w:t>
            </w:r>
          </w:p>
        </w:tc>
        <w:tc>
          <w:tcPr>
            <w:tcW w:w="1719" w:type="dxa"/>
            <w:vAlign w:val="center"/>
          </w:tcPr>
          <w:p>
            <w:pPr>
              <w:tabs>
                <w:tab w:val="left" w:pos="312"/>
              </w:tabs>
              <w:spacing w:line="320" w:lineRule="exact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144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招聘岗位合计</w:t>
            </w:r>
          </w:p>
        </w:tc>
        <w:tc>
          <w:tcPr>
            <w:tcW w:w="171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12</w:t>
            </w:r>
          </w:p>
        </w:tc>
      </w:tr>
    </w:tbl>
    <w:p>
      <w:pPr>
        <w:pStyle w:val="7"/>
        <w:ind w:right="-255"/>
        <w:rPr>
          <w:rFonts w:hint="default"/>
        </w:rPr>
      </w:pPr>
    </w:p>
    <w:p>
      <w:pPr>
        <w:pStyle w:val="7"/>
        <w:ind w:right="-255"/>
        <w:rPr>
          <w:rFonts w:hint="default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86F065"/>
    <w:multiLevelType w:val="singleLevel"/>
    <w:tmpl w:val="EE86F0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C3466EA"/>
    <w:multiLevelType w:val="multilevel"/>
    <w:tmpl w:val="3C3466EA"/>
    <w:lvl w:ilvl="0" w:tentative="0">
      <w:start w:val="1"/>
      <w:numFmt w:val="decimal"/>
      <w:lvlText w:val="%1"/>
      <w:lvlJc w:val="left"/>
      <w:pPr>
        <w:tabs>
          <w:tab w:val="left" w:pos="642"/>
        </w:tabs>
        <w:ind w:left="642" w:hanging="432"/>
      </w:pPr>
      <w:rPr>
        <w:rFonts w:hint="default" w:ascii="Arial" w:hAnsi="Arial" w:eastAsia="宋体" w:cs="Times New Roman"/>
        <w:b/>
        <w:i w:val="0"/>
        <w:sz w:val="24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786"/>
        </w:tabs>
        <w:ind w:left="786" w:hanging="576"/>
      </w:pPr>
      <w:rPr>
        <w:rFonts w:hint="default" w:ascii="Arial" w:hAnsi="Arial" w:eastAsia="宋体" w:cs="Times New Roman"/>
        <w:b/>
        <w:i w:val="0"/>
        <w:sz w:val="24"/>
      </w:rPr>
    </w:lvl>
    <w:lvl w:ilvl="2" w:tentative="0">
      <w:start w:val="1"/>
      <w:numFmt w:val="decimal"/>
      <w:lvlText w:val="%1.%2.%3"/>
      <w:lvlJc w:val="left"/>
      <w:pPr>
        <w:tabs>
          <w:tab w:val="left" w:pos="930"/>
        </w:tabs>
        <w:ind w:left="930" w:hanging="720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1074"/>
        </w:tabs>
        <w:ind w:left="1074" w:hanging="864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1218"/>
        </w:tabs>
        <w:ind w:left="1218" w:hanging="1008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1362"/>
        </w:tabs>
        <w:ind w:left="1362" w:hanging="1152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1506"/>
        </w:tabs>
        <w:ind w:left="1506" w:hanging="129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650"/>
        </w:tabs>
        <w:ind w:left="1650" w:hanging="144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794"/>
        </w:tabs>
        <w:ind w:left="1794" w:hanging="1584"/>
      </w:pPr>
      <w:rPr>
        <w:rFonts w:hint="eastAsia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63"/>
    <w:rsid w:val="00017A8B"/>
    <w:rsid w:val="00044276"/>
    <w:rsid w:val="00053885"/>
    <w:rsid w:val="0005723A"/>
    <w:rsid w:val="00074047"/>
    <w:rsid w:val="000C0B58"/>
    <w:rsid w:val="000E3DBC"/>
    <w:rsid w:val="001858E3"/>
    <w:rsid w:val="001C1EB1"/>
    <w:rsid w:val="002003F1"/>
    <w:rsid w:val="002041A2"/>
    <w:rsid w:val="00227620"/>
    <w:rsid w:val="00254455"/>
    <w:rsid w:val="0026242B"/>
    <w:rsid w:val="00280319"/>
    <w:rsid w:val="00294878"/>
    <w:rsid w:val="00297118"/>
    <w:rsid w:val="002A0A63"/>
    <w:rsid w:val="002A6E6E"/>
    <w:rsid w:val="002B6557"/>
    <w:rsid w:val="003104D3"/>
    <w:rsid w:val="003218E5"/>
    <w:rsid w:val="00395314"/>
    <w:rsid w:val="003A5AA6"/>
    <w:rsid w:val="003C4A78"/>
    <w:rsid w:val="003E0B76"/>
    <w:rsid w:val="004B3161"/>
    <w:rsid w:val="004B3A68"/>
    <w:rsid w:val="004B43F1"/>
    <w:rsid w:val="004C6C80"/>
    <w:rsid w:val="004F7056"/>
    <w:rsid w:val="0050639B"/>
    <w:rsid w:val="00537351"/>
    <w:rsid w:val="00543422"/>
    <w:rsid w:val="00564E4B"/>
    <w:rsid w:val="00575CA5"/>
    <w:rsid w:val="005B3683"/>
    <w:rsid w:val="005C3455"/>
    <w:rsid w:val="005E5FD7"/>
    <w:rsid w:val="005F2B09"/>
    <w:rsid w:val="0060051D"/>
    <w:rsid w:val="00617B29"/>
    <w:rsid w:val="00621958"/>
    <w:rsid w:val="00650F83"/>
    <w:rsid w:val="00660895"/>
    <w:rsid w:val="006A2A21"/>
    <w:rsid w:val="006A4277"/>
    <w:rsid w:val="006A47E1"/>
    <w:rsid w:val="006B0EC5"/>
    <w:rsid w:val="006B645E"/>
    <w:rsid w:val="006C1AA9"/>
    <w:rsid w:val="006C3B87"/>
    <w:rsid w:val="006C5492"/>
    <w:rsid w:val="0072393C"/>
    <w:rsid w:val="00733347"/>
    <w:rsid w:val="007465B3"/>
    <w:rsid w:val="00751EB2"/>
    <w:rsid w:val="00761F27"/>
    <w:rsid w:val="00794250"/>
    <w:rsid w:val="007B58FB"/>
    <w:rsid w:val="007E1C4C"/>
    <w:rsid w:val="00820C40"/>
    <w:rsid w:val="00843DC0"/>
    <w:rsid w:val="00844AF6"/>
    <w:rsid w:val="008B4838"/>
    <w:rsid w:val="008D3DB4"/>
    <w:rsid w:val="008D421A"/>
    <w:rsid w:val="00907CCC"/>
    <w:rsid w:val="00927DBB"/>
    <w:rsid w:val="009B585F"/>
    <w:rsid w:val="009C2B25"/>
    <w:rsid w:val="009D4934"/>
    <w:rsid w:val="009E3306"/>
    <w:rsid w:val="009F7CA0"/>
    <w:rsid w:val="00A05BDA"/>
    <w:rsid w:val="00A36F70"/>
    <w:rsid w:val="00A7022F"/>
    <w:rsid w:val="00A75FD4"/>
    <w:rsid w:val="00A86A5D"/>
    <w:rsid w:val="00AA5DAB"/>
    <w:rsid w:val="00AB0001"/>
    <w:rsid w:val="00AB6FAC"/>
    <w:rsid w:val="00AE4294"/>
    <w:rsid w:val="00B11D46"/>
    <w:rsid w:val="00B26893"/>
    <w:rsid w:val="00B92E5C"/>
    <w:rsid w:val="00BA4AAD"/>
    <w:rsid w:val="00BA7688"/>
    <w:rsid w:val="00BD7BC4"/>
    <w:rsid w:val="00BE14C1"/>
    <w:rsid w:val="00BF0A3F"/>
    <w:rsid w:val="00C15EA4"/>
    <w:rsid w:val="00C33CE9"/>
    <w:rsid w:val="00C40E90"/>
    <w:rsid w:val="00C878FE"/>
    <w:rsid w:val="00C95773"/>
    <w:rsid w:val="00CD20D8"/>
    <w:rsid w:val="00D308EF"/>
    <w:rsid w:val="00D33CAB"/>
    <w:rsid w:val="00D36D7A"/>
    <w:rsid w:val="00D42288"/>
    <w:rsid w:val="00D602DF"/>
    <w:rsid w:val="00D62BF9"/>
    <w:rsid w:val="00E4752C"/>
    <w:rsid w:val="00E51E07"/>
    <w:rsid w:val="00E53D89"/>
    <w:rsid w:val="00E5491B"/>
    <w:rsid w:val="00E705BE"/>
    <w:rsid w:val="00E83672"/>
    <w:rsid w:val="00E920BA"/>
    <w:rsid w:val="00EB7CB8"/>
    <w:rsid w:val="00F6068E"/>
    <w:rsid w:val="00FA3416"/>
    <w:rsid w:val="00FA5929"/>
    <w:rsid w:val="02EF21C7"/>
    <w:rsid w:val="0329345C"/>
    <w:rsid w:val="03B501B6"/>
    <w:rsid w:val="03F860D5"/>
    <w:rsid w:val="04156CDF"/>
    <w:rsid w:val="04E521E4"/>
    <w:rsid w:val="059A61FB"/>
    <w:rsid w:val="064F1EDA"/>
    <w:rsid w:val="07ED747B"/>
    <w:rsid w:val="083523DF"/>
    <w:rsid w:val="0AC95A42"/>
    <w:rsid w:val="0B1548D9"/>
    <w:rsid w:val="0B597983"/>
    <w:rsid w:val="0D5B6352"/>
    <w:rsid w:val="0E32577D"/>
    <w:rsid w:val="0E7D35CA"/>
    <w:rsid w:val="0F4671B6"/>
    <w:rsid w:val="0FA72CE4"/>
    <w:rsid w:val="106F4473"/>
    <w:rsid w:val="109B1BD3"/>
    <w:rsid w:val="10C22F26"/>
    <w:rsid w:val="11D170CA"/>
    <w:rsid w:val="12D13E22"/>
    <w:rsid w:val="12D15DE9"/>
    <w:rsid w:val="134440EE"/>
    <w:rsid w:val="138133BB"/>
    <w:rsid w:val="13F23E1B"/>
    <w:rsid w:val="14393616"/>
    <w:rsid w:val="14B83B49"/>
    <w:rsid w:val="15237F45"/>
    <w:rsid w:val="15EC3EA6"/>
    <w:rsid w:val="168D2F2D"/>
    <w:rsid w:val="18165B5F"/>
    <w:rsid w:val="18924F6F"/>
    <w:rsid w:val="18FB67F8"/>
    <w:rsid w:val="19384B71"/>
    <w:rsid w:val="19792A9F"/>
    <w:rsid w:val="1A9E7187"/>
    <w:rsid w:val="1ACB4A3F"/>
    <w:rsid w:val="1AD61C10"/>
    <w:rsid w:val="1C0A0B6E"/>
    <w:rsid w:val="1C140D0A"/>
    <w:rsid w:val="1CFB5D13"/>
    <w:rsid w:val="1D5D3314"/>
    <w:rsid w:val="1D9A550F"/>
    <w:rsid w:val="1DBD6C67"/>
    <w:rsid w:val="1E2E5BCB"/>
    <w:rsid w:val="2078640A"/>
    <w:rsid w:val="20F212C9"/>
    <w:rsid w:val="21892C06"/>
    <w:rsid w:val="21950F8E"/>
    <w:rsid w:val="22906D2C"/>
    <w:rsid w:val="23000AB8"/>
    <w:rsid w:val="23A6426E"/>
    <w:rsid w:val="24C56416"/>
    <w:rsid w:val="26353328"/>
    <w:rsid w:val="267633B1"/>
    <w:rsid w:val="268446A3"/>
    <w:rsid w:val="2685280D"/>
    <w:rsid w:val="272E429F"/>
    <w:rsid w:val="2755117C"/>
    <w:rsid w:val="29706B19"/>
    <w:rsid w:val="29BB72A7"/>
    <w:rsid w:val="2AA51EB8"/>
    <w:rsid w:val="2B6E0953"/>
    <w:rsid w:val="2BF04B1E"/>
    <w:rsid w:val="2C651E3A"/>
    <w:rsid w:val="2CBA025B"/>
    <w:rsid w:val="2D966273"/>
    <w:rsid w:val="2F6846BA"/>
    <w:rsid w:val="307A238C"/>
    <w:rsid w:val="312D66C5"/>
    <w:rsid w:val="31813C5F"/>
    <w:rsid w:val="32795AF2"/>
    <w:rsid w:val="337D3F2B"/>
    <w:rsid w:val="33F176F0"/>
    <w:rsid w:val="355D3360"/>
    <w:rsid w:val="3565140F"/>
    <w:rsid w:val="3652497D"/>
    <w:rsid w:val="36AC3D82"/>
    <w:rsid w:val="36D45033"/>
    <w:rsid w:val="376E0B7A"/>
    <w:rsid w:val="38A476B4"/>
    <w:rsid w:val="39096B6F"/>
    <w:rsid w:val="39204EB4"/>
    <w:rsid w:val="39303901"/>
    <w:rsid w:val="39504AB1"/>
    <w:rsid w:val="398C7494"/>
    <w:rsid w:val="39993F86"/>
    <w:rsid w:val="39E1715A"/>
    <w:rsid w:val="3A820551"/>
    <w:rsid w:val="3A95646B"/>
    <w:rsid w:val="3BEC4048"/>
    <w:rsid w:val="3C054AA3"/>
    <w:rsid w:val="3C7331D2"/>
    <w:rsid w:val="3C974D9D"/>
    <w:rsid w:val="3D182A0E"/>
    <w:rsid w:val="3D6672AD"/>
    <w:rsid w:val="3D922954"/>
    <w:rsid w:val="3DF11BED"/>
    <w:rsid w:val="3E506A55"/>
    <w:rsid w:val="3FF35EF1"/>
    <w:rsid w:val="40711361"/>
    <w:rsid w:val="40C92F80"/>
    <w:rsid w:val="412D4379"/>
    <w:rsid w:val="422442BC"/>
    <w:rsid w:val="425435C0"/>
    <w:rsid w:val="43EE0F22"/>
    <w:rsid w:val="44572A18"/>
    <w:rsid w:val="457E798F"/>
    <w:rsid w:val="464B0DF5"/>
    <w:rsid w:val="472D06D3"/>
    <w:rsid w:val="481B0A3D"/>
    <w:rsid w:val="487F22DE"/>
    <w:rsid w:val="4A4B5B2E"/>
    <w:rsid w:val="4B140A09"/>
    <w:rsid w:val="4B1E6BD4"/>
    <w:rsid w:val="4B2D45AD"/>
    <w:rsid w:val="509870E2"/>
    <w:rsid w:val="50E25201"/>
    <w:rsid w:val="520E5449"/>
    <w:rsid w:val="52EC5AF6"/>
    <w:rsid w:val="53DA7E81"/>
    <w:rsid w:val="5592081F"/>
    <w:rsid w:val="564B226B"/>
    <w:rsid w:val="56E72475"/>
    <w:rsid w:val="577E6CB7"/>
    <w:rsid w:val="58603D5B"/>
    <w:rsid w:val="58D35086"/>
    <w:rsid w:val="59442FC3"/>
    <w:rsid w:val="59A95B33"/>
    <w:rsid w:val="5ADB1D39"/>
    <w:rsid w:val="5B133850"/>
    <w:rsid w:val="5D60762D"/>
    <w:rsid w:val="5EB90110"/>
    <w:rsid w:val="5ECB7457"/>
    <w:rsid w:val="5EDE7E4E"/>
    <w:rsid w:val="5F914472"/>
    <w:rsid w:val="5FAF4472"/>
    <w:rsid w:val="5FE44C77"/>
    <w:rsid w:val="625A21F8"/>
    <w:rsid w:val="626041CD"/>
    <w:rsid w:val="633D2A68"/>
    <w:rsid w:val="650C0ED1"/>
    <w:rsid w:val="65EB4CA8"/>
    <w:rsid w:val="671D2271"/>
    <w:rsid w:val="678E3F87"/>
    <w:rsid w:val="695E5CEE"/>
    <w:rsid w:val="69622BEE"/>
    <w:rsid w:val="697C18CC"/>
    <w:rsid w:val="6ACE3E64"/>
    <w:rsid w:val="6B7D412A"/>
    <w:rsid w:val="6C3A6592"/>
    <w:rsid w:val="6DE17EB2"/>
    <w:rsid w:val="6E7A423E"/>
    <w:rsid w:val="6ECD4355"/>
    <w:rsid w:val="6EF1456E"/>
    <w:rsid w:val="6FFE0E39"/>
    <w:rsid w:val="703716CD"/>
    <w:rsid w:val="705035A4"/>
    <w:rsid w:val="710B060B"/>
    <w:rsid w:val="726B3885"/>
    <w:rsid w:val="73FC6954"/>
    <w:rsid w:val="74C73F58"/>
    <w:rsid w:val="7672241B"/>
    <w:rsid w:val="77C466E2"/>
    <w:rsid w:val="78AE48FD"/>
    <w:rsid w:val="7A280E82"/>
    <w:rsid w:val="7B725699"/>
    <w:rsid w:val="7CF41C32"/>
    <w:rsid w:val="7D434433"/>
    <w:rsid w:val="7E99239C"/>
    <w:rsid w:val="7F55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99"/>
    <w:pPr>
      <w:keepNext/>
      <w:numPr>
        <w:ilvl w:val="1"/>
        <w:numId w:val="1"/>
      </w:numPr>
      <w:tabs>
        <w:tab w:val="clear" w:pos="786"/>
      </w:tabs>
      <w:spacing w:before="60" w:after="60" w:line="400" w:lineRule="exact"/>
      <w:ind w:left="210" w:firstLine="0"/>
      <w:outlineLvl w:val="1"/>
    </w:pPr>
    <w:rPr>
      <w:rFonts w:ascii="Arial" w:hAnsi="Arial"/>
      <w:b/>
      <w:szCs w:val="20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制度"/>
    <w:basedOn w:val="1"/>
    <w:qFormat/>
    <w:uiPriority w:val="0"/>
    <w:pPr>
      <w:spacing w:line="440" w:lineRule="exact"/>
      <w:ind w:left="180" w:leftChars="75" w:right="168" w:rightChars="70" w:firstLine="560" w:firstLineChars="200"/>
    </w:pPr>
    <w:rPr>
      <w:sz w:val="28"/>
    </w:r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cs="Times New Roman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FollowedHyperlink"/>
    <w:basedOn w:val="10"/>
    <w:unhideWhenUsed/>
    <w:qFormat/>
    <w:uiPriority w:val="99"/>
    <w:rPr>
      <w:color w:val="800080"/>
      <w:u w:val="none"/>
    </w:rPr>
  </w:style>
  <w:style w:type="character" w:styleId="12">
    <w:name w:val="Emphasis"/>
    <w:basedOn w:val="10"/>
    <w:qFormat/>
    <w:uiPriority w:val="20"/>
  </w:style>
  <w:style w:type="character" w:styleId="13">
    <w:name w:val="HTML Variable"/>
    <w:basedOn w:val="10"/>
    <w:unhideWhenUsed/>
    <w:qFormat/>
    <w:uiPriority w:val="99"/>
  </w:style>
  <w:style w:type="character" w:styleId="14">
    <w:name w:val="Hyperlink"/>
    <w:basedOn w:val="10"/>
    <w:unhideWhenUsed/>
    <w:qFormat/>
    <w:uiPriority w:val="99"/>
    <w:rPr>
      <w:color w:val="0000FF"/>
      <w:u w:val="none"/>
    </w:rPr>
  </w:style>
  <w:style w:type="character" w:customStyle="1" w:styleId="15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7">
    <w:name w:val="二级无"/>
    <w:basedOn w:val="1"/>
    <w:qFormat/>
    <w:uiPriority w:val="0"/>
    <w:pPr>
      <w:spacing w:before="50" w:after="50"/>
      <w:outlineLvl w:val="3"/>
    </w:pPr>
    <w:rPr>
      <w:rFonts w:hAnsi="Times New Roman" w:cs="Times New Roman"/>
      <w:sz w:val="21"/>
      <w:szCs w:val="21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9">
    <w:name w:val="sepc4"/>
    <w:basedOn w:val="10"/>
    <w:qFormat/>
    <w:uiPriority w:val="0"/>
  </w:style>
  <w:style w:type="character" w:customStyle="1" w:styleId="20">
    <w:name w:val="sepc41"/>
    <w:basedOn w:val="10"/>
    <w:qFormat/>
    <w:uiPriority w:val="0"/>
  </w:style>
  <w:style w:type="character" w:customStyle="1" w:styleId="21">
    <w:name w:val="sepc42"/>
    <w:basedOn w:val="10"/>
    <w:qFormat/>
    <w:uiPriority w:val="0"/>
  </w:style>
  <w:style w:type="character" w:customStyle="1" w:styleId="22">
    <w:name w:val="sepc2"/>
    <w:basedOn w:val="10"/>
    <w:qFormat/>
    <w:uiPriority w:val="0"/>
  </w:style>
  <w:style w:type="character" w:customStyle="1" w:styleId="23">
    <w:name w:val="sepc21"/>
    <w:basedOn w:val="10"/>
    <w:qFormat/>
    <w:uiPriority w:val="0"/>
  </w:style>
  <w:style w:type="character" w:customStyle="1" w:styleId="24">
    <w:name w:val="signin_per"/>
    <w:basedOn w:val="10"/>
    <w:qFormat/>
    <w:uiPriority w:val="0"/>
  </w:style>
  <w:style w:type="character" w:customStyle="1" w:styleId="25">
    <w:name w:val="signin_per_click"/>
    <w:basedOn w:val="10"/>
    <w:qFormat/>
    <w:uiPriority w:val="0"/>
  </w:style>
  <w:style w:type="character" w:customStyle="1" w:styleId="26">
    <w:name w:val="signin_com"/>
    <w:basedOn w:val="10"/>
    <w:qFormat/>
    <w:uiPriority w:val="0"/>
  </w:style>
  <w:style w:type="character" w:customStyle="1" w:styleId="27">
    <w:name w:val="signin_com_click"/>
    <w:basedOn w:val="10"/>
    <w:qFormat/>
    <w:uiPriority w:val="0"/>
  </w:style>
  <w:style w:type="character" w:customStyle="1" w:styleId="28">
    <w:name w:val="sepc3"/>
    <w:basedOn w:val="10"/>
    <w:qFormat/>
    <w:uiPriority w:val="0"/>
  </w:style>
  <w:style w:type="character" w:customStyle="1" w:styleId="29">
    <w:name w:val="sepc31"/>
    <w:basedOn w:val="10"/>
    <w:qFormat/>
    <w:uiPriority w:val="0"/>
  </w:style>
  <w:style w:type="character" w:customStyle="1" w:styleId="30">
    <w:name w:val="sepc32"/>
    <w:basedOn w:val="10"/>
    <w:qFormat/>
    <w:uiPriority w:val="0"/>
  </w:style>
  <w:style w:type="character" w:customStyle="1" w:styleId="31">
    <w:name w:val="sepc1"/>
    <w:basedOn w:val="10"/>
    <w:qFormat/>
    <w:uiPriority w:val="0"/>
  </w:style>
  <w:style w:type="character" w:customStyle="1" w:styleId="32">
    <w:name w:val="sepc11"/>
    <w:basedOn w:val="10"/>
    <w:qFormat/>
    <w:uiPriority w:val="0"/>
  </w:style>
  <w:style w:type="character" w:customStyle="1" w:styleId="33">
    <w:name w:val="sepc5"/>
    <w:basedOn w:val="10"/>
    <w:qFormat/>
    <w:uiPriority w:val="0"/>
  </w:style>
  <w:style w:type="character" w:customStyle="1" w:styleId="34">
    <w:name w:val="sepc51"/>
    <w:basedOn w:val="10"/>
    <w:qFormat/>
    <w:uiPriority w:val="0"/>
  </w:style>
  <w:style w:type="character" w:customStyle="1" w:styleId="35">
    <w:name w:val="sepc52"/>
    <w:basedOn w:val="10"/>
    <w:qFormat/>
    <w:uiPriority w:val="0"/>
    <w:rPr>
      <w:color w:val="666666"/>
    </w:rPr>
  </w:style>
  <w:style w:type="character" w:customStyle="1" w:styleId="36">
    <w:name w:val="current2"/>
    <w:basedOn w:val="10"/>
    <w:qFormat/>
    <w:uiPriority w:val="0"/>
  </w:style>
  <w:style w:type="character" w:customStyle="1" w:styleId="37">
    <w:name w:val="current4"/>
    <w:basedOn w:val="10"/>
    <w:qFormat/>
    <w:uiPriority w:val="0"/>
  </w:style>
  <w:style w:type="character" w:customStyle="1" w:styleId="38">
    <w:name w:val="current1"/>
    <w:basedOn w:val="10"/>
    <w:qFormat/>
    <w:uiPriority w:val="0"/>
    <w:rPr>
      <w:b/>
      <w:color w:val="FFFFFF"/>
      <w:sz w:val="21"/>
      <w:szCs w:val="21"/>
    </w:rPr>
  </w:style>
  <w:style w:type="character" w:customStyle="1" w:styleId="39">
    <w:name w:val="current3"/>
    <w:basedOn w:val="10"/>
    <w:qFormat/>
    <w:uiPriority w:val="0"/>
  </w:style>
  <w:style w:type="character" w:customStyle="1" w:styleId="40">
    <w:name w:val="current5"/>
    <w:basedOn w:val="10"/>
    <w:qFormat/>
    <w:uiPriority w:val="0"/>
  </w:style>
  <w:style w:type="character" w:customStyle="1" w:styleId="41">
    <w:name w:val="current6"/>
    <w:basedOn w:val="10"/>
    <w:qFormat/>
    <w:uiPriority w:val="0"/>
    <w:rPr>
      <w:color w:val="666666"/>
    </w:rPr>
  </w:style>
  <w:style w:type="character" w:customStyle="1" w:styleId="42">
    <w:name w:val="current7"/>
    <w:basedOn w:val="10"/>
    <w:qFormat/>
    <w:uiPriority w:val="0"/>
  </w:style>
  <w:style w:type="character" w:customStyle="1" w:styleId="43">
    <w:name w:val="current32"/>
    <w:basedOn w:val="10"/>
    <w:qFormat/>
    <w:uiPriority w:val="0"/>
  </w:style>
  <w:style w:type="character" w:customStyle="1" w:styleId="44">
    <w:name w:val="current51"/>
    <w:basedOn w:val="10"/>
    <w:qFormat/>
    <w:uiPriority w:val="0"/>
  </w:style>
  <w:style w:type="character" w:customStyle="1" w:styleId="45">
    <w:name w:val="menu_skin"/>
    <w:basedOn w:val="10"/>
    <w:qFormat/>
    <w:uiPriority w:val="0"/>
  </w:style>
  <w:style w:type="character" w:customStyle="1" w:styleId="46">
    <w:name w:val="current61"/>
    <w:basedOn w:val="10"/>
    <w:qFormat/>
    <w:uiPriority w:val="0"/>
  </w:style>
  <w:style w:type="character" w:customStyle="1" w:styleId="47">
    <w:name w:val="current8"/>
    <w:basedOn w:val="10"/>
    <w:qFormat/>
    <w:uiPriority w:val="0"/>
  </w:style>
  <w:style w:type="character" w:customStyle="1" w:styleId="48">
    <w:name w:val="current9"/>
    <w:basedOn w:val="10"/>
    <w:qFormat/>
    <w:uiPriority w:val="0"/>
  </w:style>
  <w:style w:type="character" w:customStyle="1" w:styleId="49">
    <w:name w:val="current10"/>
    <w:basedOn w:val="10"/>
    <w:qFormat/>
    <w:uiPriority w:val="0"/>
  </w:style>
  <w:style w:type="character" w:customStyle="1" w:styleId="50">
    <w:name w:val="sepc6"/>
    <w:basedOn w:val="10"/>
    <w:qFormat/>
    <w:uiPriority w:val="0"/>
  </w:style>
  <w:style w:type="character" w:customStyle="1" w:styleId="51">
    <w:name w:val="sepc61"/>
    <w:basedOn w:val="10"/>
    <w:qFormat/>
    <w:uiPriority w:val="0"/>
    <w:rPr>
      <w:color w:val="6B6B6B"/>
    </w:rPr>
  </w:style>
  <w:style w:type="character" w:customStyle="1" w:styleId="52">
    <w:name w:val="gray"/>
    <w:basedOn w:val="10"/>
    <w:qFormat/>
    <w:uiPriority w:val="0"/>
    <w:rPr>
      <w:rFonts w:hint="eastAsia" w:ascii="宋体" w:hAnsi="宋体" w:eastAsia="宋体" w:cs="宋体"/>
      <w:b/>
      <w:color w:val="888888"/>
      <w:sz w:val="18"/>
      <w:szCs w:val="18"/>
    </w:rPr>
  </w:style>
  <w:style w:type="character" w:customStyle="1" w:styleId="53">
    <w:name w:val="f_l2"/>
    <w:basedOn w:val="10"/>
    <w:qFormat/>
    <w:uiPriority w:val="0"/>
  </w:style>
  <w:style w:type="character" w:customStyle="1" w:styleId="54">
    <w:name w:val="sepc"/>
    <w:basedOn w:val="10"/>
    <w:qFormat/>
    <w:uiPriority w:val="0"/>
  </w:style>
  <w:style w:type="character" w:customStyle="1" w:styleId="55">
    <w:name w:val="sepc7"/>
    <w:basedOn w:val="10"/>
    <w:qFormat/>
    <w:uiPriority w:val="0"/>
    <w:rPr>
      <w:color w:val="6B6B6B"/>
    </w:rPr>
  </w:style>
  <w:style w:type="character" w:customStyle="1" w:styleId="56">
    <w:name w:val="current"/>
    <w:basedOn w:val="10"/>
    <w:qFormat/>
    <w:uiPriority w:val="0"/>
  </w:style>
  <w:style w:type="character" w:customStyle="1" w:styleId="57">
    <w:name w:val="current21"/>
    <w:basedOn w:val="10"/>
    <w:qFormat/>
    <w:uiPriority w:val="0"/>
  </w:style>
  <w:style w:type="character" w:customStyle="1" w:styleId="58">
    <w:name w:val="current31"/>
    <w:basedOn w:val="10"/>
    <w:qFormat/>
    <w:uiPriority w:val="0"/>
  </w:style>
  <w:style w:type="paragraph" w:customStyle="1" w:styleId="59">
    <w:name w:val="标题2正文"/>
    <w:basedOn w:val="2"/>
    <w:qFormat/>
    <w:uiPriority w:val="0"/>
    <w:pPr>
      <w:tabs>
        <w:tab w:val="left" w:pos="786"/>
      </w:tabs>
    </w:pPr>
    <w:rPr>
      <w:rFonts w:ascii="宋体" w:hAnsi="宋体"/>
    </w:rPr>
  </w:style>
  <w:style w:type="paragraph" w:customStyle="1" w:styleId="60">
    <w:name w:val="List Paragraph"/>
    <w:basedOn w:val="1"/>
    <w:qFormat/>
    <w:uiPriority w:val="99"/>
    <w:pPr>
      <w:ind w:firstLine="420" w:firstLineChars="200"/>
    </w:pPr>
  </w:style>
  <w:style w:type="table" w:customStyle="1" w:styleId="61">
    <w:name w:val="网格型1"/>
    <w:basedOn w:val="8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A40301-0AA9-4615-B099-211AF3794C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snptc</Company>
  <Pages>4</Pages>
  <Words>374</Words>
  <Characters>2134</Characters>
  <Lines>17</Lines>
  <Paragraphs>5</Paragraphs>
  <TotalTime>8</TotalTime>
  <ScaleCrop>false</ScaleCrop>
  <LinksUpToDate>false</LinksUpToDate>
  <CharactersWithSpaces>2503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2020-07-07T07:11:00Z</dcterms:created>
  <dc:creator>pc</dc:creator>
  <cp:lastModifiedBy>翁姗姗</cp:lastModifiedBy>
  <dcterms:modified xsi:type="dcterms:W3CDTF">2020-08-06T02:05:01Z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