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国家电投北京公司招聘岗位职责及任职条件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417"/>
        <w:gridCol w:w="709"/>
        <w:gridCol w:w="5103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部门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科技创新部（JMRH）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综合智慧能源管理高级主管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1.负责贯彻落实集团公司和公司综合智慧能源发展战略，制定公司综合智慧能源发展规划及相关管理制度。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2.负责指导所属单位综合智慧能源项目的评估，协调、解决项目实施中的技术问题。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3.负责组织开展综合智慧能源项目可研方案的编制工作。</w:t>
            </w:r>
          </w:p>
          <w:p>
            <w:pPr>
              <w:spacing w:line="300" w:lineRule="exac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4.负责监督所属单位综合智慧能源项目的实施落地。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5.负责与集团公司、科研院所及合作伙伴的沟通协调工作。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ZA" w:bidi="ar"/>
              </w:rPr>
              <w:t>完成领导交办的其他临时性工作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1.年龄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周岁及以下，身心健康。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及以上学历，电力工程等相关专业。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3.具有3年及以上电力系统工作经历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，具有新能源或综合智慧能源项目设总工作经历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4.具有良好的语言沟通和表达能力。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5.具有良好的计算机应用能力与文字总结能力。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6.个人整体素质好，责任心强，吃苦耐劳。</w:t>
            </w:r>
          </w:p>
        </w:tc>
      </w:tr>
    </w:tbl>
    <w:p>
      <w:pPr>
        <w:widowControl/>
        <w:spacing w:line="580" w:lineRule="exact"/>
        <w:ind w:firstLine="5120" w:firstLineChars="1600"/>
        <w:jc w:val="lef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87"/>
    <w:rsid w:val="000B59A4"/>
    <w:rsid w:val="000B681C"/>
    <w:rsid w:val="000B732F"/>
    <w:rsid w:val="000F0ADE"/>
    <w:rsid w:val="00156747"/>
    <w:rsid w:val="0017354B"/>
    <w:rsid w:val="002018A8"/>
    <w:rsid w:val="002768F7"/>
    <w:rsid w:val="002C3C03"/>
    <w:rsid w:val="003C7469"/>
    <w:rsid w:val="00402D2D"/>
    <w:rsid w:val="00404A99"/>
    <w:rsid w:val="00412D3E"/>
    <w:rsid w:val="0047018F"/>
    <w:rsid w:val="004E1249"/>
    <w:rsid w:val="00693C80"/>
    <w:rsid w:val="00725824"/>
    <w:rsid w:val="00726651"/>
    <w:rsid w:val="007417DD"/>
    <w:rsid w:val="007E2386"/>
    <w:rsid w:val="008322D0"/>
    <w:rsid w:val="008512D5"/>
    <w:rsid w:val="00922902"/>
    <w:rsid w:val="009314D4"/>
    <w:rsid w:val="009364F4"/>
    <w:rsid w:val="00950F47"/>
    <w:rsid w:val="009B6675"/>
    <w:rsid w:val="00A264EC"/>
    <w:rsid w:val="00A3311F"/>
    <w:rsid w:val="00A575D7"/>
    <w:rsid w:val="00A81B9B"/>
    <w:rsid w:val="00AA34CB"/>
    <w:rsid w:val="00AB6E90"/>
    <w:rsid w:val="00B56B3C"/>
    <w:rsid w:val="00B61BCD"/>
    <w:rsid w:val="00BD0462"/>
    <w:rsid w:val="00CE4043"/>
    <w:rsid w:val="00D574AB"/>
    <w:rsid w:val="00E14DAF"/>
    <w:rsid w:val="00E43E56"/>
    <w:rsid w:val="00E77AB9"/>
    <w:rsid w:val="00EB2AEA"/>
    <w:rsid w:val="00EB33BF"/>
    <w:rsid w:val="00EB5360"/>
    <w:rsid w:val="00EB5EA5"/>
    <w:rsid w:val="00F51C88"/>
    <w:rsid w:val="00FB0387"/>
    <w:rsid w:val="04987558"/>
    <w:rsid w:val="04C62BB7"/>
    <w:rsid w:val="08FC2B79"/>
    <w:rsid w:val="132F023E"/>
    <w:rsid w:val="14EA0417"/>
    <w:rsid w:val="15A26BE1"/>
    <w:rsid w:val="175E1FE2"/>
    <w:rsid w:val="18F20D12"/>
    <w:rsid w:val="204545F9"/>
    <w:rsid w:val="20D80AB4"/>
    <w:rsid w:val="20F508F4"/>
    <w:rsid w:val="22010B44"/>
    <w:rsid w:val="26555A70"/>
    <w:rsid w:val="28BA198E"/>
    <w:rsid w:val="30AA083E"/>
    <w:rsid w:val="335D5A99"/>
    <w:rsid w:val="38435269"/>
    <w:rsid w:val="394F1C9A"/>
    <w:rsid w:val="485F24DF"/>
    <w:rsid w:val="48B86B5B"/>
    <w:rsid w:val="57F97DAA"/>
    <w:rsid w:val="587F7B53"/>
    <w:rsid w:val="5CB77D99"/>
    <w:rsid w:val="5F64287A"/>
    <w:rsid w:val="601063F3"/>
    <w:rsid w:val="620402EF"/>
    <w:rsid w:val="68163495"/>
    <w:rsid w:val="694E5D68"/>
    <w:rsid w:val="69753048"/>
    <w:rsid w:val="6C720C14"/>
    <w:rsid w:val="7024494F"/>
    <w:rsid w:val="7FD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3"/>
    <w:basedOn w:val="1"/>
    <w:qFormat/>
    <w:uiPriority w:val="0"/>
    <w:pPr>
      <w:spacing w:after="120"/>
    </w:pPr>
    <w:rPr>
      <w:rFonts w:eastAsia="仿宋_GB2312"/>
      <w:sz w:val="16"/>
      <w:szCs w:val="16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1556</Characters>
  <Lines>12</Lines>
  <Paragraphs>3</Paragraphs>
  <TotalTime>1</TotalTime>
  <ScaleCrop>false</ScaleCrop>
  <LinksUpToDate>false</LinksUpToDate>
  <CharactersWithSpaces>1825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2021-01-12T08:59:00Z</dcterms:created>
  <dc:creator>Think</dc:creator>
  <cp:lastModifiedBy>SPIC-BJ</cp:lastModifiedBy>
  <cp:lastPrinted>2021-04-13T10:07:00Z</cp:lastPrinted>
  <dcterms:modified xsi:type="dcterms:W3CDTF">2021-12-19T09:15:16Z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429946125714408D9AA1F25E038AF06A</vt:lpwstr>
  </property>
</Properties>
</file>