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eastAsia="Times New Roman" w:cs="Times New Roman"/>
          <w:b/>
          <w:sz w:val="36"/>
          <w:szCs w:val="24"/>
        </w:rPr>
      </w:pPr>
      <w:r>
        <w:rPr>
          <w:rFonts w:ascii="Times New Roman" w:hAnsi="Times New Roman" w:eastAsia="宋体" w:cs="Times New Roman"/>
          <w:b/>
          <w:sz w:val="36"/>
          <w:szCs w:val="24"/>
        </w:rPr>
        <w:t>国家电投</w:t>
      </w:r>
      <w:r>
        <w:rPr>
          <w:rFonts w:hint="eastAsia" w:ascii="Times New Roman" w:hAnsi="Times New Roman" w:eastAsia="宋体" w:cs="Times New Roman"/>
          <w:b/>
          <w:sz w:val="36"/>
          <w:szCs w:val="24"/>
        </w:rPr>
        <w:t>北京公司</w:t>
      </w:r>
      <w:r>
        <w:rPr>
          <w:rFonts w:ascii="Times New Roman" w:hAnsi="Times New Roman" w:eastAsia="宋体" w:cs="Times New Roman"/>
          <w:b/>
          <w:sz w:val="36"/>
          <w:szCs w:val="24"/>
        </w:rPr>
        <w:t>公开</w:t>
      </w:r>
      <w:r>
        <w:rPr>
          <w:rFonts w:hint="eastAsia" w:ascii="Times New Roman" w:hAnsi="Times New Roman" w:eastAsia="宋体" w:cs="Times New Roman"/>
          <w:b/>
          <w:sz w:val="36"/>
          <w:szCs w:val="24"/>
        </w:rPr>
        <w:t>招</w:t>
      </w:r>
      <w:r>
        <w:rPr>
          <w:rFonts w:ascii="Times New Roman" w:hAnsi="Times New Roman" w:eastAsia="宋体" w:cs="Times New Roman"/>
          <w:b/>
          <w:sz w:val="36"/>
          <w:szCs w:val="24"/>
        </w:rPr>
        <w:t>聘报名表</w:t>
      </w:r>
    </w:p>
    <w:tbl>
      <w:tblPr>
        <w:tblStyle w:val="4"/>
        <w:tblW w:w="102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575"/>
        <w:gridCol w:w="1478"/>
        <w:gridCol w:w="1144"/>
        <w:gridCol w:w="1233"/>
        <w:gridCol w:w="1473"/>
        <w:gridCol w:w="987"/>
        <w:gridCol w:w="356"/>
        <w:gridCol w:w="19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46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报名岗位</w:t>
            </w:r>
          </w:p>
        </w:tc>
        <w:tc>
          <w:tcPr>
            <w:tcW w:w="6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（请插入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近期免冠</w:t>
            </w: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证件照）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姓    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性   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3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民    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籍   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96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政治面貌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(加入时间)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时    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专业技术资格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(取得时间)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外语水平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有何专长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61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学  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06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92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工作单位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现任职务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7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任职时间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提职时间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68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邮箱地址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1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工作经历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456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主要工作业绩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（500字以内）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奖惩情况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83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近三年年度考核结果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主要家庭成员及社会关系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政治面貌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02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85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是否服从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组织分配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F"/>
    <w:rsid w:val="0017354B"/>
    <w:rsid w:val="003406C4"/>
    <w:rsid w:val="00665505"/>
    <w:rsid w:val="00725824"/>
    <w:rsid w:val="00835D6C"/>
    <w:rsid w:val="009364F4"/>
    <w:rsid w:val="00A81B9B"/>
    <w:rsid w:val="00B11C2F"/>
    <w:rsid w:val="00CA2793"/>
    <w:rsid w:val="6F5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2021-01-12T08:22:00Z</dcterms:created>
  <dc:creator>Think</dc:creator>
  <cp:lastModifiedBy>SPIC-BJ</cp:lastModifiedBy>
  <dcterms:modified xsi:type="dcterms:W3CDTF">2021-12-19T08:56:59Z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