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</w:t>
      </w:r>
    </w:p>
    <w:p>
      <w:pPr>
        <w:pStyle w:val="2"/>
        <w:jc w:val="center"/>
      </w:pPr>
      <w:r>
        <w:rPr>
          <w:rFonts w:hint="eastAsia"/>
        </w:rPr>
        <w:t>招聘岗位职责及任职条件</w:t>
      </w:r>
    </w:p>
    <w:tbl>
      <w:tblPr>
        <w:tblStyle w:val="5"/>
        <w:tblW w:w="15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09"/>
        <w:gridCol w:w="1723"/>
        <w:gridCol w:w="809"/>
        <w:gridCol w:w="5290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设计管理与设备处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土建专业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高级主管/主任工程师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1.负责土建专业设计文件审查管理；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2.负责土建专业设计验证管理；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3.负责土建专业设计进度计划管理；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4.负责土建专业设计变更管理；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5.负责土建专业重大技术方案的研究和论证管理；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6.负责与土建专业设计承包商接口管理；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7.负责参与土建施工、调试相关技术支持；</w:t>
            </w:r>
          </w:p>
          <w:p>
            <w:pPr>
              <w:jc w:val="left"/>
              <w:rPr>
                <w:rFonts w:hint="default" w:ascii="楷体" w:hAnsi="楷体" w:eastAsia="楷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8.完成上级领导交办的其他工作。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1.学历要求：</w:t>
            </w:r>
            <w:r>
              <w:rPr>
                <w:rFonts w:hint="eastAsia"/>
                <w:lang w:val="en-US" w:eastAsia="zh-CN"/>
              </w:rPr>
              <w:t>大学本科及以上。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2.年龄要求：</w:t>
            </w:r>
            <w:r>
              <w:rPr>
                <w:rFonts w:hint="eastAsia"/>
                <w:lang w:val="en-US" w:eastAsia="zh-CN"/>
              </w:rPr>
              <w:t>40周岁以下。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3.职称及职业资格要求：</w:t>
            </w:r>
            <w:r>
              <w:rPr>
                <w:rFonts w:hint="eastAsia"/>
                <w:lang w:val="en-US" w:eastAsia="zh-CN"/>
              </w:rPr>
              <w:t>中级及以上职称；无职业资格要求。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4.专业及年限：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（1）土木工程类相关专业，具有7年以上项目施工管理或设计管理工作经验，且至少具有3年以上核电厂施工管理或设计管理相关工作经验。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（2）熟悉HAF专业相关系列导则，熟悉行业相关标准、规范；</w:t>
            </w:r>
            <w:r>
              <w:rPr>
                <w:rFonts w:hint="default"/>
                <w:lang w:val="en-US" w:eastAsia="zh-CN"/>
              </w:rPr>
              <w:t>具有</w:t>
            </w:r>
            <w:r>
              <w:rPr>
                <w:rFonts w:hint="eastAsia"/>
                <w:lang w:val="en-US" w:eastAsia="zh-CN"/>
              </w:rPr>
              <w:t>电厂</w:t>
            </w:r>
            <w:r>
              <w:rPr>
                <w:rFonts w:hint="default"/>
                <w:lang w:val="en-US" w:eastAsia="zh-CN"/>
              </w:rPr>
              <w:t>选址和可行性研究、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"https://baike.baidu.com/item/%E6%80%BB%E4%BD%93%E8%A7%84%E5%88%92?fromModule=lemma_inlink" \t "https://baike.baidu.com/item/%E6%80%BB%E5%9B%BE%E8%AE%BE%E8%AE%A1%E4%B8%8E%E5%B7%A5%E4%B8%9A%E8%BF%90%E8%BE%93%E4%B8%93%E4%B8%9A/_blank"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总体规划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>的基本能力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default"/>
                <w:lang w:val="en-US" w:eastAsia="zh-CN"/>
              </w:rPr>
              <w:t>掌握</w:t>
            </w:r>
            <w:r>
              <w:rPr>
                <w:rFonts w:hint="eastAsia"/>
                <w:lang w:val="en-US" w:eastAsia="zh-CN"/>
              </w:rPr>
              <w:t>电厂</w:t>
            </w:r>
            <w:r>
              <w:rPr>
                <w:rFonts w:hint="default"/>
                <w:lang w:val="en-US" w:eastAsia="zh-CN"/>
              </w:rPr>
              <w:t>总平面布置、竖向设计和管网综合的理论和方法；掌握</w:t>
            </w:r>
            <w:r>
              <w:rPr>
                <w:rFonts w:hint="eastAsia"/>
                <w:lang w:val="en-US" w:eastAsia="zh-CN"/>
              </w:rPr>
              <w:t>电厂</w:t>
            </w:r>
            <w:r>
              <w:rPr>
                <w:rFonts w:hint="default"/>
                <w:lang w:val="en-US" w:eastAsia="zh-CN"/>
              </w:rPr>
              <w:t>运输方式的选择及其设计的基本原理和方法；具有运输组织管理的能力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5.其它：</w:t>
            </w:r>
            <w:r>
              <w:rPr>
                <w:rFonts w:hint="eastAsia"/>
                <w:lang w:val="en-US" w:eastAsia="zh-CN"/>
              </w:rPr>
              <w:t>熟练运用常用办公软件；具有较强的学习能力、语言表达能力、组织协调能力、执行力及团队协作意识；有带队伍经验者优先考虑。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安全质保处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安全监督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专责/主管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1.劳保用品管理；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2.隐患排查治理；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3.综合工业安全监督管理；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4.事故事件管理；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5.中高风险作业审核；</w:t>
            </w:r>
          </w:p>
          <w:p>
            <w:pPr>
              <w:jc w:val="left"/>
              <w:rPr>
                <w:rFonts w:hint="default" w:ascii="楷体" w:hAnsi="楷体" w:eastAsia="楷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6.完成领导交办的其他工作。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1.学历要求：</w:t>
            </w:r>
            <w:r>
              <w:rPr>
                <w:rFonts w:hint="eastAsia"/>
                <w:lang w:val="en-US" w:eastAsia="zh-CN"/>
              </w:rPr>
              <w:t>大学本科及以上。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2.年龄要求：</w:t>
            </w:r>
            <w:r>
              <w:rPr>
                <w:rFonts w:hint="eastAsia"/>
                <w:lang w:val="en-US" w:eastAsia="zh-CN"/>
              </w:rPr>
              <w:t>专责30周岁以下；主管35周岁以下。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3.职称及职业资格要求：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专责</w:t>
            </w:r>
            <w:r>
              <w:rPr>
                <w:rFonts w:hint="eastAsia"/>
                <w:lang w:val="en-US" w:eastAsia="zh-CN"/>
              </w:rPr>
              <w:t>无职称及职业资格要求；主管要求中级及以上职称、注册安全工程师或注册核安全工程师职业资格。</w:t>
            </w: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4.专业及年限：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（1）工业安全等相关专业；主管要求具有3年以上工业安全监督管理相关工作经验，有核电工作经验者优先考虑。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熟悉国家、自治区、核电、电力行业的安全法规、规范和标准等；了解安全管理原理等专业基础知识；了解核电建设、生产管理等基本知识；熟悉工程建设过程和生产工艺流程相关的安全技术规程；熟悉安全管理体系建设相关知识；熟悉安全管理的规划、建设、考核等业务；熟悉风险分级管理及隐患排查治理相关知识。</w:t>
            </w:r>
          </w:p>
          <w:p>
            <w:pPr>
              <w:jc w:val="left"/>
              <w:rPr>
                <w:rFonts w:hint="eastAsia" w:eastAsia="楷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5.其它要求：</w:t>
            </w:r>
            <w:r>
              <w:rPr>
                <w:rFonts w:hint="eastAsia"/>
                <w:lang w:val="en-US" w:eastAsia="zh-CN"/>
              </w:rPr>
              <w:t>具有较强的敬业精神；具有较强的自我管理能力；具备一定的组织协调能力；具备一定的应变能力；具备一定的团队协作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能力；具备较强的责任心。</w:t>
            </w:r>
          </w:p>
        </w:tc>
      </w:tr>
    </w:tbl>
    <w:p>
      <w:pPr>
        <w:jc w:val="left"/>
      </w:pPr>
    </w:p>
    <w:sectPr>
      <w:pgSz w:w="16838" w:h="11906" w:orient="landscape"/>
      <w:pgMar w:top="1418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310"/>
    <w:multiLevelType w:val="multilevel"/>
    <w:tmpl w:val="37A61310"/>
    <w:lvl w:ilvl="0" w:tentative="0">
      <w:start w:val="1"/>
      <w:numFmt w:val="bullet"/>
      <w:pStyle w:val="15"/>
      <w:lvlText w:val=""/>
      <w:lvlJc w:val="left"/>
      <w:pPr>
        <w:tabs>
          <w:tab w:val="left" w:pos="1077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A138A2"/>
    <w:multiLevelType w:val="multilevel"/>
    <w:tmpl w:val="5DA138A2"/>
    <w:lvl w:ilvl="0" w:tentative="0">
      <w:start w:val="1"/>
      <w:numFmt w:val="decimal"/>
      <w:pStyle w:val="13"/>
      <w:isLgl/>
      <w:suff w:val="space"/>
      <w:lvlText w:val="%1"/>
      <w:lvlJc w:val="left"/>
      <w:pPr>
        <w:ind w:left="0" w:firstLine="0"/>
      </w:pPr>
      <w:rPr>
        <w:rFonts w:hint="default" w:ascii="Arial" w:hAnsi="Arial" w:cs="Arial"/>
      </w:rPr>
    </w:lvl>
    <w:lvl w:ilvl="1" w:tentative="0">
      <w:start w:val="1"/>
      <w:numFmt w:val="decimal"/>
      <w:pStyle w:val="12"/>
      <w:isLgl/>
      <w:suff w:val="space"/>
      <w:lvlText w:val="%1.%2"/>
      <w:lvlJc w:val="left"/>
      <w:pPr>
        <w:ind w:left="0" w:firstLine="0"/>
      </w:pPr>
      <w:rPr>
        <w:rFonts w:hint="default" w:ascii="Arial" w:hAnsi="Arial" w:cs="Arial"/>
      </w:rPr>
    </w:lvl>
    <w:lvl w:ilvl="2" w:tentative="0">
      <w:start w:val="1"/>
      <w:numFmt w:val="decimal"/>
      <w:pStyle w:val="1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0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7F26"/>
    <w:rsid w:val="000053DF"/>
    <w:rsid w:val="0001200D"/>
    <w:rsid w:val="00072321"/>
    <w:rsid w:val="00072C89"/>
    <w:rsid w:val="000857A9"/>
    <w:rsid w:val="00090A0E"/>
    <w:rsid w:val="000C1C20"/>
    <w:rsid w:val="000C403A"/>
    <w:rsid w:val="000C6167"/>
    <w:rsid w:val="000D4049"/>
    <w:rsid w:val="000F5528"/>
    <w:rsid w:val="001020D0"/>
    <w:rsid w:val="00126D9C"/>
    <w:rsid w:val="001675C5"/>
    <w:rsid w:val="00173737"/>
    <w:rsid w:val="0019041E"/>
    <w:rsid w:val="001C3850"/>
    <w:rsid w:val="001C78F3"/>
    <w:rsid w:val="00221C3E"/>
    <w:rsid w:val="00225FA7"/>
    <w:rsid w:val="00230E46"/>
    <w:rsid w:val="00242CC9"/>
    <w:rsid w:val="0025655C"/>
    <w:rsid w:val="002646C8"/>
    <w:rsid w:val="0026535B"/>
    <w:rsid w:val="00272EDD"/>
    <w:rsid w:val="00293B04"/>
    <w:rsid w:val="002D5770"/>
    <w:rsid w:val="002F0AC4"/>
    <w:rsid w:val="0030310A"/>
    <w:rsid w:val="00304205"/>
    <w:rsid w:val="00305D7F"/>
    <w:rsid w:val="003129E5"/>
    <w:rsid w:val="003249FF"/>
    <w:rsid w:val="003305D9"/>
    <w:rsid w:val="0033192D"/>
    <w:rsid w:val="003468BC"/>
    <w:rsid w:val="00381304"/>
    <w:rsid w:val="00397AF1"/>
    <w:rsid w:val="003A6B31"/>
    <w:rsid w:val="003B7F26"/>
    <w:rsid w:val="003D1479"/>
    <w:rsid w:val="003D4574"/>
    <w:rsid w:val="003E3C6B"/>
    <w:rsid w:val="003F27E3"/>
    <w:rsid w:val="00416D50"/>
    <w:rsid w:val="00417D22"/>
    <w:rsid w:val="00434C5F"/>
    <w:rsid w:val="0045057D"/>
    <w:rsid w:val="004558C8"/>
    <w:rsid w:val="004627CC"/>
    <w:rsid w:val="004640E5"/>
    <w:rsid w:val="00477A3C"/>
    <w:rsid w:val="004A04C3"/>
    <w:rsid w:val="004A2C4F"/>
    <w:rsid w:val="004B1AC4"/>
    <w:rsid w:val="004B1B7D"/>
    <w:rsid w:val="004C3764"/>
    <w:rsid w:val="004D20B5"/>
    <w:rsid w:val="004E02D8"/>
    <w:rsid w:val="004E376B"/>
    <w:rsid w:val="004F2C24"/>
    <w:rsid w:val="005234BB"/>
    <w:rsid w:val="00525102"/>
    <w:rsid w:val="00534939"/>
    <w:rsid w:val="00537EBB"/>
    <w:rsid w:val="005552BE"/>
    <w:rsid w:val="00561D34"/>
    <w:rsid w:val="005805CF"/>
    <w:rsid w:val="005811D9"/>
    <w:rsid w:val="00586139"/>
    <w:rsid w:val="00594DED"/>
    <w:rsid w:val="005B7215"/>
    <w:rsid w:val="005C0A27"/>
    <w:rsid w:val="005E12D3"/>
    <w:rsid w:val="005E2DCF"/>
    <w:rsid w:val="005F3EF7"/>
    <w:rsid w:val="00621AD0"/>
    <w:rsid w:val="00647F7F"/>
    <w:rsid w:val="00670C9A"/>
    <w:rsid w:val="00672906"/>
    <w:rsid w:val="0067550D"/>
    <w:rsid w:val="00676DE2"/>
    <w:rsid w:val="0069662E"/>
    <w:rsid w:val="006C025E"/>
    <w:rsid w:val="006C1A65"/>
    <w:rsid w:val="00791036"/>
    <w:rsid w:val="007936DF"/>
    <w:rsid w:val="007A45E2"/>
    <w:rsid w:val="007C2775"/>
    <w:rsid w:val="007C3119"/>
    <w:rsid w:val="007D36B0"/>
    <w:rsid w:val="007F549C"/>
    <w:rsid w:val="008224D9"/>
    <w:rsid w:val="00827367"/>
    <w:rsid w:val="00827E53"/>
    <w:rsid w:val="00840284"/>
    <w:rsid w:val="008434D5"/>
    <w:rsid w:val="0084741E"/>
    <w:rsid w:val="00851A07"/>
    <w:rsid w:val="0088088B"/>
    <w:rsid w:val="008B13EE"/>
    <w:rsid w:val="008B7F55"/>
    <w:rsid w:val="008C5051"/>
    <w:rsid w:val="008D48DB"/>
    <w:rsid w:val="008D7924"/>
    <w:rsid w:val="008E36BD"/>
    <w:rsid w:val="009047CB"/>
    <w:rsid w:val="009132C3"/>
    <w:rsid w:val="00930D52"/>
    <w:rsid w:val="00935052"/>
    <w:rsid w:val="00953406"/>
    <w:rsid w:val="00954743"/>
    <w:rsid w:val="009720DA"/>
    <w:rsid w:val="009A4015"/>
    <w:rsid w:val="009A4D3C"/>
    <w:rsid w:val="009D0388"/>
    <w:rsid w:val="009D09EB"/>
    <w:rsid w:val="009E70E1"/>
    <w:rsid w:val="00A17B2B"/>
    <w:rsid w:val="00A33CB4"/>
    <w:rsid w:val="00A67542"/>
    <w:rsid w:val="00A806B0"/>
    <w:rsid w:val="00AB79B2"/>
    <w:rsid w:val="00AD28CD"/>
    <w:rsid w:val="00B034B0"/>
    <w:rsid w:val="00B07805"/>
    <w:rsid w:val="00B14AD8"/>
    <w:rsid w:val="00B468CC"/>
    <w:rsid w:val="00B6308C"/>
    <w:rsid w:val="00B832A3"/>
    <w:rsid w:val="00B92E5A"/>
    <w:rsid w:val="00BA3E85"/>
    <w:rsid w:val="00BD2FC9"/>
    <w:rsid w:val="00BD6D60"/>
    <w:rsid w:val="00C1151E"/>
    <w:rsid w:val="00C51B59"/>
    <w:rsid w:val="00C778E1"/>
    <w:rsid w:val="00C84547"/>
    <w:rsid w:val="00C84E4D"/>
    <w:rsid w:val="00C938BC"/>
    <w:rsid w:val="00C97FED"/>
    <w:rsid w:val="00CA5657"/>
    <w:rsid w:val="00CA7FEB"/>
    <w:rsid w:val="00CC4260"/>
    <w:rsid w:val="00CC7078"/>
    <w:rsid w:val="00CC7766"/>
    <w:rsid w:val="00CD13F3"/>
    <w:rsid w:val="00CE54C1"/>
    <w:rsid w:val="00CF7361"/>
    <w:rsid w:val="00D03235"/>
    <w:rsid w:val="00D10934"/>
    <w:rsid w:val="00D167FB"/>
    <w:rsid w:val="00D209EF"/>
    <w:rsid w:val="00D21306"/>
    <w:rsid w:val="00D23431"/>
    <w:rsid w:val="00D25A89"/>
    <w:rsid w:val="00D35A6A"/>
    <w:rsid w:val="00D63E32"/>
    <w:rsid w:val="00D7235C"/>
    <w:rsid w:val="00D76F56"/>
    <w:rsid w:val="00D91D6E"/>
    <w:rsid w:val="00DC6CCF"/>
    <w:rsid w:val="00DD573A"/>
    <w:rsid w:val="00DE2C15"/>
    <w:rsid w:val="00DE3E39"/>
    <w:rsid w:val="00DF1416"/>
    <w:rsid w:val="00DF7F28"/>
    <w:rsid w:val="00E01A8E"/>
    <w:rsid w:val="00E21172"/>
    <w:rsid w:val="00E250FD"/>
    <w:rsid w:val="00E25271"/>
    <w:rsid w:val="00E5226D"/>
    <w:rsid w:val="00E70B03"/>
    <w:rsid w:val="00E712DB"/>
    <w:rsid w:val="00E71FCB"/>
    <w:rsid w:val="00E75874"/>
    <w:rsid w:val="00E764C3"/>
    <w:rsid w:val="00E77971"/>
    <w:rsid w:val="00E8716F"/>
    <w:rsid w:val="00E90164"/>
    <w:rsid w:val="00E93B41"/>
    <w:rsid w:val="00EB3B88"/>
    <w:rsid w:val="00EC2A03"/>
    <w:rsid w:val="00EC385A"/>
    <w:rsid w:val="00EE0482"/>
    <w:rsid w:val="00F1732A"/>
    <w:rsid w:val="00F254DB"/>
    <w:rsid w:val="00F42067"/>
    <w:rsid w:val="00F5396D"/>
    <w:rsid w:val="00F711D9"/>
    <w:rsid w:val="00F76F0C"/>
    <w:rsid w:val="00F939E8"/>
    <w:rsid w:val="00FB1326"/>
    <w:rsid w:val="00FC2124"/>
    <w:rsid w:val="00FD788F"/>
    <w:rsid w:val="00FE2371"/>
    <w:rsid w:val="00FF1E86"/>
    <w:rsid w:val="00FF4004"/>
    <w:rsid w:val="02F77F30"/>
    <w:rsid w:val="1235209E"/>
    <w:rsid w:val="17C967BF"/>
    <w:rsid w:val="182D57B3"/>
    <w:rsid w:val="1CAA36B7"/>
    <w:rsid w:val="21E55AB6"/>
    <w:rsid w:val="23AD4FFD"/>
    <w:rsid w:val="252E1C8B"/>
    <w:rsid w:val="26B1062E"/>
    <w:rsid w:val="2A2A384B"/>
    <w:rsid w:val="2C6E48C0"/>
    <w:rsid w:val="2F463F9C"/>
    <w:rsid w:val="2FBA3EED"/>
    <w:rsid w:val="303F08E0"/>
    <w:rsid w:val="32E53349"/>
    <w:rsid w:val="34C765EC"/>
    <w:rsid w:val="35297D19"/>
    <w:rsid w:val="355A4510"/>
    <w:rsid w:val="365A3142"/>
    <w:rsid w:val="36F03949"/>
    <w:rsid w:val="371D2E3E"/>
    <w:rsid w:val="38BE3939"/>
    <w:rsid w:val="3B1A29E8"/>
    <w:rsid w:val="3C8E6D74"/>
    <w:rsid w:val="484E1E10"/>
    <w:rsid w:val="4A925BA1"/>
    <w:rsid w:val="4D515120"/>
    <w:rsid w:val="4DC24D08"/>
    <w:rsid w:val="51485A5E"/>
    <w:rsid w:val="51AC1D3E"/>
    <w:rsid w:val="52015B94"/>
    <w:rsid w:val="53A61C4D"/>
    <w:rsid w:val="5BC6439C"/>
    <w:rsid w:val="5C35082C"/>
    <w:rsid w:val="5EF108D4"/>
    <w:rsid w:val="64D64424"/>
    <w:rsid w:val="658922BA"/>
    <w:rsid w:val="659D2CD1"/>
    <w:rsid w:val="66872F4A"/>
    <w:rsid w:val="677E542A"/>
    <w:rsid w:val="6EC351CC"/>
    <w:rsid w:val="6F3E0924"/>
    <w:rsid w:val="704E344B"/>
    <w:rsid w:val="7082577D"/>
    <w:rsid w:val="72325388"/>
    <w:rsid w:val="725C15E4"/>
    <w:rsid w:val="73702F8E"/>
    <w:rsid w:val="73E14E4E"/>
    <w:rsid w:val="74846982"/>
    <w:rsid w:val="75B90829"/>
    <w:rsid w:val="78634DFA"/>
    <w:rsid w:val="7875635F"/>
    <w:rsid w:val="7C302C4B"/>
    <w:rsid w:val="7C882ADD"/>
    <w:rsid w:val="7EC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我的四级"/>
    <w:basedOn w:val="1"/>
    <w:qFormat/>
    <w:uiPriority w:val="1"/>
    <w:pPr>
      <w:numPr>
        <w:ilvl w:val="3"/>
        <w:numId w:val="1"/>
      </w:numPr>
      <w:spacing w:beforeLines="50" w:afterLines="50"/>
      <w:ind w:right="70" w:rightChars="70"/>
      <w:outlineLvl w:val="3"/>
    </w:pPr>
    <w:rPr>
      <w:rFonts w:ascii="Arial" w:hAnsi="Arial" w:eastAsia="宋体" w:cs="Times New Roman"/>
      <w:sz w:val="24"/>
      <w:szCs w:val="24"/>
    </w:rPr>
  </w:style>
  <w:style w:type="paragraph" w:customStyle="1" w:styleId="11">
    <w:name w:val="我的三级"/>
    <w:basedOn w:val="1"/>
    <w:qFormat/>
    <w:uiPriority w:val="1"/>
    <w:pPr>
      <w:numPr>
        <w:ilvl w:val="2"/>
        <w:numId w:val="1"/>
      </w:numPr>
      <w:spacing w:beforeLines="50" w:afterLines="50"/>
      <w:ind w:right="70" w:rightChars="70"/>
      <w:outlineLvl w:val="2"/>
    </w:pPr>
    <w:rPr>
      <w:rFonts w:ascii="Arial" w:hAnsi="Arial" w:eastAsia="宋体" w:cs="Times New Roman"/>
      <w:sz w:val="24"/>
      <w:szCs w:val="24"/>
    </w:rPr>
  </w:style>
  <w:style w:type="paragraph" w:customStyle="1" w:styleId="12">
    <w:name w:val="我的二级"/>
    <w:basedOn w:val="1"/>
    <w:qFormat/>
    <w:uiPriority w:val="1"/>
    <w:pPr>
      <w:numPr>
        <w:ilvl w:val="1"/>
        <w:numId w:val="1"/>
      </w:numPr>
      <w:spacing w:beforeLines="50" w:afterLines="50"/>
      <w:ind w:right="70" w:rightChars="70"/>
      <w:outlineLvl w:val="1"/>
    </w:pPr>
    <w:rPr>
      <w:rFonts w:ascii="Arial" w:hAnsi="Arial" w:eastAsia="宋体" w:cs="Times New Roman"/>
      <w:b/>
      <w:sz w:val="24"/>
      <w:szCs w:val="24"/>
    </w:rPr>
  </w:style>
  <w:style w:type="paragraph" w:customStyle="1" w:styleId="13">
    <w:name w:val="我的一级"/>
    <w:basedOn w:val="1"/>
    <w:qFormat/>
    <w:uiPriority w:val="0"/>
    <w:pPr>
      <w:numPr>
        <w:ilvl w:val="0"/>
        <w:numId w:val="1"/>
      </w:numPr>
      <w:spacing w:beforeLines="50" w:afterLines="50"/>
      <w:ind w:right="70" w:rightChars="70"/>
      <w:outlineLvl w:val="0"/>
    </w:pPr>
    <w:rPr>
      <w:rFonts w:ascii="Arial" w:hAnsi="Arial" w:eastAsia="宋体" w:cs="Times New Roman"/>
      <w:b/>
      <w:sz w:val="24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我的列项"/>
    <w:basedOn w:val="9"/>
    <w:qFormat/>
    <w:uiPriority w:val="2"/>
    <w:pPr>
      <w:numPr>
        <w:ilvl w:val="0"/>
        <w:numId w:val="2"/>
      </w:numPr>
      <w:spacing w:beforeLines="50" w:afterLines="50"/>
      <w:ind w:left="75" w:leftChars="75" w:right="70" w:rightChars="70" w:firstLine="200"/>
      <w:jc w:val="left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723</Words>
  <Characters>4123</Characters>
  <Lines>34</Lines>
  <Paragraphs>9</Paragraphs>
  <TotalTime>93</TotalTime>
  <ScaleCrop>false</ScaleCrop>
  <LinksUpToDate>false</LinksUpToDate>
  <CharactersWithSpaces>4837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2021-02-07T09:39:00Z</dcterms:created>
  <dc:creator>chenyikun</dc:creator>
  <cp:lastModifiedBy>zhangkun</cp:lastModifiedBy>
  <dcterms:modified xsi:type="dcterms:W3CDTF">2022-10-10T14:14:54Z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